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E69F" w14:textId="77777777" w:rsidR="00FE067E" w:rsidRPr="00075216" w:rsidRDefault="003C6034" w:rsidP="00CC1F3B">
      <w:pPr>
        <w:pStyle w:val="TitlePageOrigin"/>
      </w:pPr>
      <w:r w:rsidRPr="00075216">
        <w:rPr>
          <w:caps w:val="0"/>
        </w:rPr>
        <w:t>WEST VIRGINIA LEGISLATURE</w:t>
      </w:r>
    </w:p>
    <w:p w14:paraId="3EC10DBF" w14:textId="77777777" w:rsidR="00CD36CF" w:rsidRPr="00075216" w:rsidRDefault="00CD36CF" w:rsidP="00CC1F3B">
      <w:pPr>
        <w:pStyle w:val="TitlePageSession"/>
      </w:pPr>
      <w:r w:rsidRPr="00075216">
        <w:t>20</w:t>
      </w:r>
      <w:r w:rsidR="00EC5E63" w:rsidRPr="00075216">
        <w:t>2</w:t>
      </w:r>
      <w:r w:rsidR="00B71E6F" w:rsidRPr="00075216">
        <w:t>3</w:t>
      </w:r>
      <w:r w:rsidRPr="00075216">
        <w:t xml:space="preserve"> </w:t>
      </w:r>
      <w:r w:rsidR="003C6034" w:rsidRPr="00075216">
        <w:rPr>
          <w:caps w:val="0"/>
        </w:rPr>
        <w:t>REGULAR SESSION</w:t>
      </w:r>
    </w:p>
    <w:p w14:paraId="0F3923C5" w14:textId="329F54E9" w:rsidR="00CD36CF" w:rsidRPr="00075216" w:rsidRDefault="006E3CAB" w:rsidP="00CC1F3B">
      <w:pPr>
        <w:pStyle w:val="TitlePageBillPrefix"/>
      </w:pPr>
      <w:sdt>
        <w:sdtPr>
          <w:tag w:val="IntroDate"/>
          <w:id w:val="-1236936958"/>
          <w:placeholder>
            <w:docPart w:val="BF4581A722B04304B97A2D3BDB6BA77A"/>
          </w:placeholder>
          <w:text/>
        </w:sdtPr>
        <w:sdtEndPr/>
        <w:sdtContent>
          <w:r w:rsidR="00DC5D39" w:rsidRPr="00075216">
            <w:t>Originating</w:t>
          </w:r>
        </w:sdtContent>
      </w:sdt>
    </w:p>
    <w:p w14:paraId="1E1DE5B4" w14:textId="659F7968" w:rsidR="00CD36CF" w:rsidRPr="00075216" w:rsidRDefault="006E3CA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426D79F3F074B8DAF8F852A6C71E23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075216">
            <w:t>House</w:t>
          </w:r>
        </w:sdtContent>
      </w:sdt>
      <w:r w:rsidR="00303684" w:rsidRPr="00075216">
        <w:t xml:space="preserve"> </w:t>
      </w:r>
      <w:r w:rsidR="00CD36CF" w:rsidRPr="00075216">
        <w:t xml:space="preserve">Bill </w:t>
      </w:r>
      <w:sdt>
        <w:sdtPr>
          <w:tag w:val="BNum"/>
          <w:id w:val="1645317809"/>
          <w:lock w:val="sdtLocked"/>
          <w:placeholder>
            <w:docPart w:val="328DACEB32434EF193E763E1CD014149"/>
          </w:placeholder>
          <w:text/>
        </w:sdtPr>
        <w:sdtEndPr/>
        <w:sdtContent>
          <w:r w:rsidR="002B3F95" w:rsidRPr="00075216">
            <w:t>3558</w:t>
          </w:r>
        </w:sdtContent>
      </w:sdt>
    </w:p>
    <w:p w14:paraId="7C01F983" w14:textId="11EA7BD1" w:rsidR="00CD36CF" w:rsidRPr="00075216" w:rsidRDefault="00CD36CF" w:rsidP="00CC1F3B">
      <w:pPr>
        <w:pStyle w:val="Sponsors"/>
      </w:pPr>
      <w:r w:rsidRPr="00075216">
        <w:t xml:space="preserve">By </w:t>
      </w:r>
      <w:sdt>
        <w:sdtPr>
          <w:tag w:val="Sponsors"/>
          <w:id w:val="1589585889"/>
          <w:placeholder>
            <w:docPart w:val="B3A656B6D69D46069A6F5763481D3AB6"/>
          </w:placeholder>
          <w:text w:multiLine="1"/>
        </w:sdtPr>
        <w:sdtEndPr/>
        <w:sdtContent>
          <w:r w:rsidR="00F07739" w:rsidRPr="00075216">
            <w:t>Delegates Howell, Clark, A.</w:t>
          </w:r>
          <w:r w:rsidR="00225713">
            <w:t xml:space="preserve"> Hall</w:t>
          </w:r>
          <w:r w:rsidR="00F07739" w:rsidRPr="00075216">
            <w:t>,</w:t>
          </w:r>
          <w:r w:rsidR="00AE01E7">
            <w:t xml:space="preserve"> </w:t>
          </w:r>
          <w:r w:rsidR="00F07739" w:rsidRPr="00075216">
            <w:t>Fehrenbacher</w:t>
          </w:r>
          <w:r w:rsidR="00225713">
            <w:t xml:space="preserve"> </w:t>
          </w:r>
          <w:r w:rsidR="00F07739" w:rsidRPr="00075216">
            <w:t>and Petitto</w:t>
          </w:r>
        </w:sdtContent>
      </w:sdt>
    </w:p>
    <w:p w14:paraId="648AB3DC" w14:textId="77777777" w:rsidR="00AF12EF" w:rsidRDefault="00CD36CF" w:rsidP="00D66323">
      <w:pPr>
        <w:pStyle w:val="References"/>
        <w:ind w:left="1440" w:right="1440"/>
        <w:sectPr w:rsidR="00AF12EF" w:rsidSect="004F45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75216">
        <w:t>[</w:t>
      </w:r>
      <w:r w:rsidR="00BA39D5" w:rsidRPr="00075216">
        <w:rPr>
          <w:rFonts w:cs="Arial"/>
          <w:szCs w:val="24"/>
        </w:rPr>
        <w:t>Originating in the Committee on</w:t>
      </w:r>
      <w:r w:rsidR="00891F8C" w:rsidRPr="00075216">
        <w:rPr>
          <w:rFonts w:cs="Arial"/>
          <w:szCs w:val="24"/>
        </w:rPr>
        <w:t xml:space="preserve"> Economic Development &amp; Tourism</w:t>
      </w:r>
      <w:r w:rsidR="00BA39D5" w:rsidRPr="00075216">
        <w:rPr>
          <w:rFonts w:cs="Arial"/>
          <w:szCs w:val="24"/>
        </w:rPr>
        <w:t xml:space="preserve">; reported on </w:t>
      </w:r>
      <w:r w:rsidR="002B3F95" w:rsidRPr="00075216">
        <w:rPr>
          <w:rFonts w:cs="Arial"/>
          <w:szCs w:val="24"/>
        </w:rPr>
        <w:t xml:space="preserve">February </w:t>
      </w:r>
      <w:r w:rsidR="00891F8C" w:rsidRPr="00075216">
        <w:rPr>
          <w:rFonts w:cs="Arial"/>
          <w:szCs w:val="24"/>
        </w:rPr>
        <w:t>22, 2023</w:t>
      </w:r>
      <w:r w:rsidRPr="00075216">
        <w:t>]</w:t>
      </w:r>
    </w:p>
    <w:p w14:paraId="72CE0F99" w14:textId="44944961" w:rsidR="00E831B3" w:rsidRPr="00075216" w:rsidRDefault="00E831B3" w:rsidP="00D66323">
      <w:pPr>
        <w:pStyle w:val="References"/>
        <w:ind w:left="1440" w:right="1440"/>
      </w:pPr>
    </w:p>
    <w:p w14:paraId="663947E8" w14:textId="351FF5C5" w:rsidR="00303684" w:rsidRPr="00075216" w:rsidRDefault="0000526A" w:rsidP="00CC1F3B">
      <w:pPr>
        <w:pStyle w:val="TitleSection"/>
      </w:pPr>
      <w:r w:rsidRPr="00075216">
        <w:lastRenderedPageBreak/>
        <w:t>A BILL</w:t>
      </w:r>
      <w:r w:rsidR="00DC5D39" w:rsidRPr="00075216">
        <w:t xml:space="preserve"> to amend the Code of West Virginia, 1931, as amended, </w:t>
      </w:r>
      <w:r w:rsidR="004F4575" w:rsidRPr="00075216">
        <w:t>by adding thereto a new section, designated §36B-1-203</w:t>
      </w:r>
      <w:r w:rsidR="00711649" w:rsidRPr="00075216">
        <w:t>a</w:t>
      </w:r>
      <w:r w:rsidR="004F4575" w:rsidRPr="00075216">
        <w:t xml:space="preserve">, </w:t>
      </w:r>
      <w:r w:rsidR="00AB1CA7" w:rsidRPr="00075216">
        <w:t xml:space="preserve">relating to </w:t>
      </w:r>
      <w:r w:rsidR="004F4575" w:rsidRPr="00075216">
        <w:t xml:space="preserve">providing an exception to the provisions of the </w:t>
      </w:r>
      <w:r w:rsidR="00313616" w:rsidRPr="00075216">
        <w:t>Uniform Common Interest Ownership Act (UCIOA)</w:t>
      </w:r>
      <w:r w:rsidR="004F4575" w:rsidRPr="00075216">
        <w:t xml:space="preserve"> for planned communities </w:t>
      </w:r>
      <w:r w:rsidR="00BA39D5" w:rsidRPr="00075216">
        <w:t>which</w:t>
      </w:r>
      <w:r w:rsidR="004F4575" w:rsidRPr="00075216">
        <w:t xml:space="preserve"> prescribe in their declaration that the act will not apply. </w:t>
      </w:r>
    </w:p>
    <w:p w14:paraId="3E887BB4" w14:textId="77777777" w:rsidR="00303684" w:rsidRPr="00075216" w:rsidRDefault="00303684" w:rsidP="00CC1F3B">
      <w:pPr>
        <w:pStyle w:val="EnactingClause"/>
      </w:pPr>
      <w:r w:rsidRPr="00075216">
        <w:t>Be it enacted by the Legislature of West Virginia:</w:t>
      </w:r>
    </w:p>
    <w:p w14:paraId="14FE7BDD" w14:textId="77777777" w:rsidR="003C6034" w:rsidRPr="00075216" w:rsidRDefault="003C6034" w:rsidP="00CC1F3B">
      <w:pPr>
        <w:pStyle w:val="EnactingClause"/>
        <w:sectPr w:rsidR="003C6034" w:rsidRPr="00075216" w:rsidSect="00AF12EF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1DA9CEA" w14:textId="77777777" w:rsidR="004F4575" w:rsidRPr="00075216" w:rsidRDefault="004F4575" w:rsidP="0025799F">
      <w:pPr>
        <w:pStyle w:val="ArticleHeading"/>
        <w:sectPr w:rsidR="004F4575" w:rsidRPr="00075216" w:rsidSect="00A87A9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75216">
        <w:t>ARTICLE 1. GENERAL PROVISIONS.</w:t>
      </w:r>
    </w:p>
    <w:p w14:paraId="1C7A2A30" w14:textId="5F7C1C58" w:rsidR="00AB1CA7" w:rsidRPr="00075216" w:rsidRDefault="00AB1CA7" w:rsidP="00DF0B6D">
      <w:pPr>
        <w:pStyle w:val="SectionHeading"/>
        <w:rPr>
          <w:u w:val="single"/>
        </w:rPr>
      </w:pPr>
      <w:r w:rsidRPr="00075216">
        <w:rPr>
          <w:u w:val="single"/>
        </w:rPr>
        <w:t>§36B-1-203</w:t>
      </w:r>
      <w:r w:rsidR="007B6571" w:rsidRPr="00075216">
        <w:rPr>
          <w:u w:val="single"/>
        </w:rPr>
        <w:t>a</w:t>
      </w:r>
      <w:r w:rsidRPr="00075216">
        <w:rPr>
          <w:u w:val="single"/>
        </w:rPr>
        <w:t>. Applicability to new common interest communities</w:t>
      </w:r>
      <w:r w:rsidR="007B6571" w:rsidRPr="00075216">
        <w:rPr>
          <w:u w:val="single"/>
        </w:rPr>
        <w:t xml:space="preserve"> - exception</w:t>
      </w:r>
      <w:r w:rsidRPr="00075216">
        <w:rPr>
          <w:u w:val="single"/>
        </w:rPr>
        <w:t>.</w:t>
      </w:r>
    </w:p>
    <w:p w14:paraId="4C5360F5" w14:textId="25333DF8" w:rsidR="00AB1CA7" w:rsidRPr="00075216" w:rsidRDefault="007B6571" w:rsidP="007B6571">
      <w:pPr>
        <w:pStyle w:val="SectionBody"/>
        <w:rPr>
          <w:u w:val="single"/>
        </w:rPr>
      </w:pPr>
      <w:r w:rsidRPr="00075216">
        <w:rPr>
          <w:u w:val="single"/>
        </w:rPr>
        <w:t>(a</w:t>
      </w:r>
      <w:r w:rsidR="00AB1CA7" w:rsidRPr="00075216">
        <w:rPr>
          <w:u w:val="single"/>
        </w:rPr>
        <w:t>)</w:t>
      </w:r>
      <w:r w:rsidRPr="00075216">
        <w:rPr>
          <w:u w:val="single"/>
        </w:rPr>
        <w:t xml:space="preserve"> The </w:t>
      </w:r>
      <w:r w:rsidR="00313616" w:rsidRPr="00075216">
        <w:rPr>
          <w:u w:val="single"/>
        </w:rPr>
        <w:t>Uniform Common Interest Ownership Act (UCIOA)</w:t>
      </w:r>
      <w:r w:rsidRPr="00075216">
        <w:rPr>
          <w:u w:val="single"/>
        </w:rPr>
        <w:t xml:space="preserve"> shall only apply to a planned community</w:t>
      </w:r>
      <w:r w:rsidR="004F4575" w:rsidRPr="00075216">
        <w:rPr>
          <w:u w:val="single"/>
        </w:rPr>
        <w:t xml:space="preserve">, regardless of size, </w:t>
      </w:r>
      <w:r w:rsidRPr="00075216">
        <w:rPr>
          <w:u w:val="single"/>
        </w:rPr>
        <w:t xml:space="preserve">if the declaration of that planned community expressly adopts the </w:t>
      </w:r>
      <w:r w:rsidR="004F4575" w:rsidRPr="00075216">
        <w:rPr>
          <w:u w:val="single"/>
        </w:rPr>
        <w:t>UCIOA</w:t>
      </w:r>
      <w:r w:rsidRPr="00075216">
        <w:rPr>
          <w:u w:val="single"/>
        </w:rPr>
        <w:t xml:space="preserve"> and elects to be subject to it. </w:t>
      </w:r>
    </w:p>
    <w:p w14:paraId="43823788" w14:textId="78632805" w:rsidR="00AB1CA7" w:rsidRPr="00075216" w:rsidRDefault="00AB1CA7" w:rsidP="007B6571">
      <w:pPr>
        <w:pStyle w:val="SectionBody"/>
        <w:rPr>
          <w:u w:val="single"/>
        </w:rPr>
      </w:pPr>
      <w:r w:rsidRPr="00075216">
        <w:rPr>
          <w:u w:val="single"/>
        </w:rPr>
        <w:t>(</w:t>
      </w:r>
      <w:r w:rsidR="007B6571" w:rsidRPr="00075216">
        <w:rPr>
          <w:u w:val="single"/>
        </w:rPr>
        <w:t>b</w:t>
      </w:r>
      <w:r w:rsidRPr="00075216">
        <w:rPr>
          <w:u w:val="single"/>
        </w:rPr>
        <w:t xml:space="preserve">) </w:t>
      </w:r>
      <w:r w:rsidR="0063430B" w:rsidRPr="00075216">
        <w:rPr>
          <w:u w:val="single"/>
        </w:rPr>
        <w:t>A</w:t>
      </w:r>
      <w:r w:rsidR="007B6571" w:rsidRPr="00075216">
        <w:rPr>
          <w:u w:val="single"/>
        </w:rPr>
        <w:t xml:space="preserve"> planned community may amend its </w:t>
      </w:r>
      <w:r w:rsidR="0058588F" w:rsidRPr="00075216">
        <w:rPr>
          <w:u w:val="single"/>
        </w:rPr>
        <w:t xml:space="preserve">existing </w:t>
      </w:r>
      <w:r w:rsidR="007B6571" w:rsidRPr="00075216">
        <w:rPr>
          <w:u w:val="single"/>
        </w:rPr>
        <w:t xml:space="preserve">declaration </w:t>
      </w:r>
      <w:r w:rsidR="0063430B" w:rsidRPr="00075216">
        <w:rPr>
          <w:u w:val="single"/>
        </w:rPr>
        <w:t xml:space="preserve">in order to </w:t>
      </w:r>
      <w:r w:rsidR="0037300F" w:rsidRPr="00075216">
        <w:rPr>
          <w:u w:val="single"/>
        </w:rPr>
        <w:t>clarify whether the</w:t>
      </w:r>
      <w:r w:rsidR="008346BE" w:rsidRPr="00075216">
        <w:rPr>
          <w:u w:val="single"/>
        </w:rPr>
        <w:t xml:space="preserve"> planned community </w:t>
      </w:r>
      <w:r w:rsidR="00BC20BD" w:rsidRPr="00075216">
        <w:rPr>
          <w:u w:val="single"/>
        </w:rPr>
        <w:t xml:space="preserve">either: </w:t>
      </w:r>
      <w:r w:rsidR="00BC20BD" w:rsidRPr="00075216">
        <w:rPr>
          <w:i/>
          <w:iCs/>
          <w:u w:val="single"/>
        </w:rPr>
        <w:t>(i)</w:t>
      </w:r>
      <w:r w:rsidR="008346BE" w:rsidRPr="00075216">
        <w:rPr>
          <w:u w:val="single"/>
        </w:rPr>
        <w:t xml:space="preserve"> </w:t>
      </w:r>
      <w:r w:rsidR="007714D5" w:rsidRPr="00075216">
        <w:rPr>
          <w:u w:val="single"/>
        </w:rPr>
        <w:t xml:space="preserve">intends to </w:t>
      </w:r>
      <w:r w:rsidR="008346BE" w:rsidRPr="00075216">
        <w:rPr>
          <w:u w:val="single"/>
        </w:rPr>
        <w:t>remain</w:t>
      </w:r>
      <w:r w:rsidR="0063430B" w:rsidRPr="00075216">
        <w:rPr>
          <w:u w:val="single"/>
        </w:rPr>
        <w:t xml:space="preserve"> subject to the </w:t>
      </w:r>
      <w:r w:rsidR="008346BE" w:rsidRPr="00075216">
        <w:rPr>
          <w:u w:val="single"/>
        </w:rPr>
        <w:t>UCIOA</w:t>
      </w:r>
      <w:r w:rsidR="00BC20BD" w:rsidRPr="00075216">
        <w:rPr>
          <w:u w:val="single"/>
        </w:rPr>
        <w:t>;</w:t>
      </w:r>
      <w:r w:rsidR="008346BE" w:rsidRPr="00075216">
        <w:rPr>
          <w:u w:val="single"/>
        </w:rPr>
        <w:t xml:space="preserve"> </w:t>
      </w:r>
      <w:r w:rsidR="00F81403" w:rsidRPr="00075216">
        <w:rPr>
          <w:u w:val="single"/>
        </w:rPr>
        <w:t>or</w:t>
      </w:r>
      <w:r w:rsidR="007714D5" w:rsidRPr="00075216">
        <w:rPr>
          <w:u w:val="single"/>
        </w:rPr>
        <w:t>,</w:t>
      </w:r>
      <w:r w:rsidR="00F81403" w:rsidRPr="00075216">
        <w:rPr>
          <w:u w:val="single"/>
        </w:rPr>
        <w:t xml:space="preserve"> </w:t>
      </w:r>
      <w:r w:rsidR="00BC20BD" w:rsidRPr="00075216">
        <w:rPr>
          <w:u w:val="single"/>
        </w:rPr>
        <w:t>alternatively</w:t>
      </w:r>
      <w:r w:rsidR="007714D5" w:rsidRPr="00075216">
        <w:rPr>
          <w:u w:val="single"/>
        </w:rPr>
        <w:t>,</w:t>
      </w:r>
      <w:r w:rsidR="00BC20BD" w:rsidRPr="00075216">
        <w:rPr>
          <w:u w:val="single"/>
        </w:rPr>
        <w:t xml:space="preserve"> </w:t>
      </w:r>
      <w:r w:rsidR="00BC20BD" w:rsidRPr="00075216">
        <w:rPr>
          <w:i/>
          <w:iCs/>
          <w:u w:val="single"/>
        </w:rPr>
        <w:t xml:space="preserve">(ii) </w:t>
      </w:r>
      <w:r w:rsidR="007714D5" w:rsidRPr="00075216">
        <w:rPr>
          <w:u w:val="single"/>
        </w:rPr>
        <w:t>intends to</w:t>
      </w:r>
      <w:r w:rsidR="00F81403" w:rsidRPr="00075216">
        <w:rPr>
          <w:u w:val="single"/>
        </w:rPr>
        <w:t xml:space="preserve"> prospectively </w:t>
      </w:r>
      <w:r w:rsidR="0058588F" w:rsidRPr="00075216">
        <w:rPr>
          <w:u w:val="single"/>
        </w:rPr>
        <w:t xml:space="preserve">release itself from </w:t>
      </w:r>
      <w:r w:rsidR="008658CE" w:rsidRPr="00075216">
        <w:rPr>
          <w:u w:val="single"/>
        </w:rPr>
        <w:t xml:space="preserve">further </w:t>
      </w:r>
      <w:r w:rsidR="0058588F" w:rsidRPr="00075216">
        <w:rPr>
          <w:u w:val="single"/>
        </w:rPr>
        <w:t xml:space="preserve">application </w:t>
      </w:r>
      <w:r w:rsidR="00736CD9" w:rsidRPr="00075216">
        <w:rPr>
          <w:u w:val="single"/>
        </w:rPr>
        <w:t>of the UCIOA</w:t>
      </w:r>
      <w:r w:rsidR="008658CE" w:rsidRPr="00075216">
        <w:rPr>
          <w:u w:val="single"/>
        </w:rPr>
        <w:t xml:space="preserve"> in the planned community</w:t>
      </w:r>
      <w:r w:rsidR="0063430B" w:rsidRPr="00075216">
        <w:rPr>
          <w:u w:val="single"/>
        </w:rPr>
        <w:t>.</w:t>
      </w:r>
    </w:p>
    <w:p w14:paraId="6B72337D" w14:textId="77777777" w:rsidR="00C33014" w:rsidRPr="00075216" w:rsidRDefault="00C33014" w:rsidP="00CC1F3B">
      <w:pPr>
        <w:pStyle w:val="Note"/>
      </w:pPr>
    </w:p>
    <w:p w14:paraId="172E3D86" w14:textId="5BC331F7" w:rsidR="006865E9" w:rsidRPr="00075216" w:rsidRDefault="00CF1DCA" w:rsidP="00CC1F3B">
      <w:pPr>
        <w:pStyle w:val="Note"/>
      </w:pPr>
      <w:r w:rsidRPr="00075216">
        <w:t>NOTE: The</w:t>
      </w:r>
      <w:r w:rsidR="006865E9" w:rsidRPr="00075216">
        <w:t xml:space="preserve"> purpose of this bill is to </w:t>
      </w:r>
      <w:r w:rsidR="0063430B" w:rsidRPr="00075216">
        <w:t xml:space="preserve">provide that planned communities may choose </w:t>
      </w:r>
      <w:r w:rsidR="004F4575" w:rsidRPr="00075216">
        <w:t>to be subject to the UCIOA.</w:t>
      </w:r>
    </w:p>
    <w:p w14:paraId="63FAF281" w14:textId="77777777" w:rsidR="006865E9" w:rsidRPr="00075216" w:rsidRDefault="00AE48A0" w:rsidP="00CC1F3B">
      <w:pPr>
        <w:pStyle w:val="Note"/>
      </w:pPr>
      <w:r w:rsidRPr="00075216">
        <w:t>Strike-throughs indicate language that would be stricken from a heading or the present law and underscoring indicates new language that would be added.</w:t>
      </w:r>
    </w:p>
    <w:sectPr w:rsidR="006865E9" w:rsidRPr="00075216" w:rsidSect="004F457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476D7" w14:textId="77777777" w:rsidR="00681CFB" w:rsidRPr="00B844FE" w:rsidRDefault="00681CFB" w:rsidP="00B844FE">
      <w:r>
        <w:separator/>
      </w:r>
    </w:p>
  </w:endnote>
  <w:endnote w:type="continuationSeparator" w:id="0">
    <w:p w14:paraId="44B2C74F" w14:textId="77777777" w:rsidR="00681CFB" w:rsidRPr="00B844FE" w:rsidRDefault="00681CF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194211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AC73FC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0F354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F2152" w14:textId="77777777" w:rsidR="00681CFB" w:rsidRPr="00B844FE" w:rsidRDefault="00681CFB" w:rsidP="00B844FE">
      <w:r>
        <w:separator/>
      </w:r>
    </w:p>
  </w:footnote>
  <w:footnote w:type="continuationSeparator" w:id="0">
    <w:p w14:paraId="5B86EF54" w14:textId="77777777" w:rsidR="00681CFB" w:rsidRPr="00B844FE" w:rsidRDefault="00681CF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235C4" w14:textId="72C5DD29" w:rsidR="002A0269" w:rsidRPr="00B844FE" w:rsidRDefault="006E3CAB">
    <w:pPr>
      <w:pStyle w:val="Header"/>
    </w:pPr>
    <w:sdt>
      <w:sdtPr>
        <w:id w:val="-684364211"/>
        <w:placeholder>
          <w:docPart w:val="F426D79F3F074B8DAF8F852A6C71E23B"/>
        </w:placeholder>
        <w:temporary/>
        <w:showingPlcHdr/>
        <w15:appearance w15:val="hidden"/>
      </w:sdtPr>
      <w:sdtEndPr/>
      <w:sdtContent>
        <w:r w:rsidR="00C246A2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426D79F3F074B8DAF8F852A6C71E23B"/>
        </w:placeholder>
        <w:temporary/>
        <w:showingPlcHdr/>
        <w15:appearance w15:val="hidden"/>
      </w:sdtPr>
      <w:sdtEndPr/>
      <w:sdtContent>
        <w:r w:rsidR="00C246A2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F792" w14:textId="5700D94C" w:rsidR="00E831B3" w:rsidRPr="00C246A2" w:rsidRDefault="00C246A2" w:rsidP="00C246A2">
    <w:pPr>
      <w:pStyle w:val="Header"/>
    </w:pPr>
    <w:r>
      <w:t>Org HB 3558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9D9F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EEB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584EB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DC60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541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1A6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24A6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673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72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F2C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90D4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25424157">
    <w:abstractNumId w:val="10"/>
  </w:num>
  <w:num w:numId="2" w16cid:durableId="1574926984">
    <w:abstractNumId w:val="10"/>
  </w:num>
  <w:num w:numId="3" w16cid:durableId="1754736866">
    <w:abstractNumId w:val="9"/>
  </w:num>
  <w:num w:numId="4" w16cid:durableId="1149205428">
    <w:abstractNumId w:val="7"/>
  </w:num>
  <w:num w:numId="5" w16cid:durableId="638416040">
    <w:abstractNumId w:val="6"/>
  </w:num>
  <w:num w:numId="6" w16cid:durableId="540631474">
    <w:abstractNumId w:val="5"/>
  </w:num>
  <w:num w:numId="7" w16cid:durableId="2086367582">
    <w:abstractNumId w:val="4"/>
  </w:num>
  <w:num w:numId="8" w16cid:durableId="1856335852">
    <w:abstractNumId w:val="8"/>
  </w:num>
  <w:num w:numId="9" w16cid:durableId="294214063">
    <w:abstractNumId w:val="3"/>
  </w:num>
  <w:num w:numId="10" w16cid:durableId="1203522085">
    <w:abstractNumId w:val="2"/>
  </w:num>
  <w:num w:numId="11" w16cid:durableId="492835504">
    <w:abstractNumId w:val="1"/>
  </w:num>
  <w:num w:numId="12" w16cid:durableId="57424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39"/>
    <w:rsid w:val="0000526A"/>
    <w:rsid w:val="000573A9"/>
    <w:rsid w:val="00075216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25713"/>
    <w:rsid w:val="0027011C"/>
    <w:rsid w:val="00274200"/>
    <w:rsid w:val="00275740"/>
    <w:rsid w:val="002A0269"/>
    <w:rsid w:val="002B3F95"/>
    <w:rsid w:val="00303684"/>
    <w:rsid w:val="00313616"/>
    <w:rsid w:val="003143F5"/>
    <w:rsid w:val="00314854"/>
    <w:rsid w:val="0037300F"/>
    <w:rsid w:val="00394191"/>
    <w:rsid w:val="003C34B5"/>
    <w:rsid w:val="003C51CD"/>
    <w:rsid w:val="003C6034"/>
    <w:rsid w:val="00400B5C"/>
    <w:rsid w:val="00414FA3"/>
    <w:rsid w:val="004368E0"/>
    <w:rsid w:val="004C13DD"/>
    <w:rsid w:val="004D3ABE"/>
    <w:rsid w:val="004E3441"/>
    <w:rsid w:val="004F4575"/>
    <w:rsid w:val="00500579"/>
    <w:rsid w:val="0058588F"/>
    <w:rsid w:val="005A5366"/>
    <w:rsid w:val="005B17D8"/>
    <w:rsid w:val="0063430B"/>
    <w:rsid w:val="006369EB"/>
    <w:rsid w:val="00637E73"/>
    <w:rsid w:val="00681CFB"/>
    <w:rsid w:val="006865E9"/>
    <w:rsid w:val="00686E9A"/>
    <w:rsid w:val="00691F3E"/>
    <w:rsid w:val="00694BFB"/>
    <w:rsid w:val="006A106B"/>
    <w:rsid w:val="006C523D"/>
    <w:rsid w:val="006D4036"/>
    <w:rsid w:val="006E3CAB"/>
    <w:rsid w:val="00711649"/>
    <w:rsid w:val="00736CD9"/>
    <w:rsid w:val="007714D5"/>
    <w:rsid w:val="007A5259"/>
    <w:rsid w:val="007A7081"/>
    <w:rsid w:val="007B6571"/>
    <w:rsid w:val="007F1CF5"/>
    <w:rsid w:val="007F57D1"/>
    <w:rsid w:val="008346BE"/>
    <w:rsid w:val="00834EDE"/>
    <w:rsid w:val="008658CE"/>
    <w:rsid w:val="008736AA"/>
    <w:rsid w:val="00891F8C"/>
    <w:rsid w:val="008A56EA"/>
    <w:rsid w:val="008D275D"/>
    <w:rsid w:val="00980327"/>
    <w:rsid w:val="00986478"/>
    <w:rsid w:val="009B5557"/>
    <w:rsid w:val="009F1067"/>
    <w:rsid w:val="00A31E01"/>
    <w:rsid w:val="00A527AD"/>
    <w:rsid w:val="00A718CF"/>
    <w:rsid w:val="00AB1CA7"/>
    <w:rsid w:val="00AE01E7"/>
    <w:rsid w:val="00AE48A0"/>
    <w:rsid w:val="00AE61BE"/>
    <w:rsid w:val="00AF12EF"/>
    <w:rsid w:val="00B16F25"/>
    <w:rsid w:val="00B24422"/>
    <w:rsid w:val="00B66B81"/>
    <w:rsid w:val="00B71E6F"/>
    <w:rsid w:val="00B80C20"/>
    <w:rsid w:val="00B844FE"/>
    <w:rsid w:val="00B86B4F"/>
    <w:rsid w:val="00BA1F84"/>
    <w:rsid w:val="00BA39D5"/>
    <w:rsid w:val="00BC19E3"/>
    <w:rsid w:val="00BC20BD"/>
    <w:rsid w:val="00BC562B"/>
    <w:rsid w:val="00C246A2"/>
    <w:rsid w:val="00C25303"/>
    <w:rsid w:val="00C33014"/>
    <w:rsid w:val="00C33434"/>
    <w:rsid w:val="00C34869"/>
    <w:rsid w:val="00C42EB6"/>
    <w:rsid w:val="00C81E99"/>
    <w:rsid w:val="00C85096"/>
    <w:rsid w:val="00CB20EF"/>
    <w:rsid w:val="00CC1F3B"/>
    <w:rsid w:val="00CD12CB"/>
    <w:rsid w:val="00CD36CF"/>
    <w:rsid w:val="00CE6434"/>
    <w:rsid w:val="00CF1DCA"/>
    <w:rsid w:val="00D579FC"/>
    <w:rsid w:val="00D66323"/>
    <w:rsid w:val="00D81C16"/>
    <w:rsid w:val="00DC5D39"/>
    <w:rsid w:val="00DE526B"/>
    <w:rsid w:val="00DF199D"/>
    <w:rsid w:val="00E01542"/>
    <w:rsid w:val="00E365F1"/>
    <w:rsid w:val="00E62F48"/>
    <w:rsid w:val="00E831B3"/>
    <w:rsid w:val="00E95FBC"/>
    <w:rsid w:val="00EC5E63"/>
    <w:rsid w:val="00EE21DE"/>
    <w:rsid w:val="00EE70CB"/>
    <w:rsid w:val="00F07739"/>
    <w:rsid w:val="00F41CA2"/>
    <w:rsid w:val="00F443C0"/>
    <w:rsid w:val="00F62EFB"/>
    <w:rsid w:val="00F81403"/>
    <w:rsid w:val="00F939A4"/>
    <w:rsid w:val="00FA7877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4DCD7"/>
  <w15:chartTrackingRefBased/>
  <w15:docId w15:val="{5C16535D-72E1-4A12-A1C1-6B1B9F5F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BC19E3"/>
    <w:pPr>
      <w:spacing w:after="160" w:line="259" w:lineRule="auto"/>
    </w:pPr>
    <w:rPr>
      <w:rFonts w:asciiTheme="minorHAnsi" w:hAnsiTheme="minorHAns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spacing w:after="0" w:line="480" w:lineRule="auto"/>
      <w:ind w:left="720"/>
      <w:contextualSpacing/>
    </w:pPr>
    <w:rPr>
      <w:rFonts w:ascii="Arial" w:hAnsi="Arial"/>
      <w:color w:val="000000" w:themeColor="text1"/>
    </w:r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BC19E3"/>
    <w:rPr>
      <w:rFonts w:ascii="Arial" w:hAnsi="Arial"/>
      <w:sz w:val="22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AB1CA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B1CA7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4F4575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4581A722B04304B97A2D3BDB6BA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FE478-9539-40FB-B028-E815A6F31A8B}"/>
      </w:docPartPr>
      <w:docPartBody>
        <w:p w:rsidR="00932DD7" w:rsidRDefault="0088350C">
          <w:pPr>
            <w:pStyle w:val="BF4581A722B04304B97A2D3BDB6BA77A"/>
          </w:pPr>
          <w:r w:rsidRPr="00B844FE">
            <w:t>Prefix Text</w:t>
          </w:r>
        </w:p>
      </w:docPartBody>
    </w:docPart>
    <w:docPart>
      <w:docPartPr>
        <w:name w:val="F426D79F3F074B8DAF8F852A6C71E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81C9C-BA6E-4284-AA7B-132BC2BCD5DD}"/>
      </w:docPartPr>
      <w:docPartBody>
        <w:p w:rsidR="00932DD7" w:rsidRDefault="00E77D8A">
          <w:pPr>
            <w:pStyle w:val="F426D79F3F074B8DAF8F852A6C71E23B"/>
          </w:pPr>
          <w:r w:rsidRPr="00B844FE">
            <w:t>[Type here]</w:t>
          </w:r>
        </w:p>
      </w:docPartBody>
    </w:docPart>
    <w:docPart>
      <w:docPartPr>
        <w:name w:val="328DACEB32434EF193E763E1CD014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A57BE-C05E-41B3-9D95-9224C06CCE24}"/>
      </w:docPartPr>
      <w:docPartBody>
        <w:p w:rsidR="00932DD7" w:rsidRDefault="0088350C">
          <w:pPr>
            <w:pStyle w:val="328DACEB32434EF193E763E1CD014149"/>
          </w:pPr>
          <w:r w:rsidRPr="00B844FE">
            <w:t>Number</w:t>
          </w:r>
        </w:p>
      </w:docPartBody>
    </w:docPart>
    <w:docPart>
      <w:docPartPr>
        <w:name w:val="B3A656B6D69D46069A6F5763481D3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4D972-CF57-4A88-BAD1-50E7A4AB19F4}"/>
      </w:docPartPr>
      <w:docPartBody>
        <w:p w:rsidR="00932DD7" w:rsidRDefault="0088350C">
          <w:pPr>
            <w:pStyle w:val="B3A656B6D69D46069A6F5763481D3AB6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0C"/>
    <w:rsid w:val="006B5319"/>
    <w:rsid w:val="0088350C"/>
    <w:rsid w:val="00932DD7"/>
    <w:rsid w:val="00940404"/>
    <w:rsid w:val="00E7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4581A722B04304B97A2D3BDB6BA77A">
    <w:name w:val="BF4581A722B04304B97A2D3BDB6BA77A"/>
  </w:style>
  <w:style w:type="paragraph" w:customStyle="1" w:styleId="F426D79F3F074B8DAF8F852A6C71E23B">
    <w:name w:val="F426D79F3F074B8DAF8F852A6C71E23B"/>
  </w:style>
  <w:style w:type="paragraph" w:customStyle="1" w:styleId="328DACEB32434EF193E763E1CD014149">
    <w:name w:val="328DACEB32434EF193E763E1CD014149"/>
  </w:style>
  <w:style w:type="paragraph" w:customStyle="1" w:styleId="B3A656B6D69D46069A6F5763481D3AB6">
    <w:name w:val="B3A656B6D69D46069A6F5763481D3AB6"/>
  </w:style>
  <w:style w:type="character" w:styleId="PlaceholderText">
    <w:name w:val="Placeholder Text"/>
    <w:basedOn w:val="DefaultParagraphFont"/>
    <w:uiPriority w:val="99"/>
    <w:semiHidden/>
    <w:rsid w:val="00E77D8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Robert Altmann</cp:lastModifiedBy>
  <cp:revision>4</cp:revision>
  <cp:lastPrinted>2023-02-23T01:36:00Z</cp:lastPrinted>
  <dcterms:created xsi:type="dcterms:W3CDTF">2023-02-23T01:36:00Z</dcterms:created>
  <dcterms:modified xsi:type="dcterms:W3CDTF">2023-02-24T23:19:00Z</dcterms:modified>
</cp:coreProperties>
</file>